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B11C1" w14:textId="77777777" w:rsidR="00890125" w:rsidRPr="00890125" w:rsidRDefault="00890125" w:rsidP="00890125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  <w:r w:rsidRPr="00890125">
        <w:rPr>
          <w:rFonts w:ascii="Arial" w:hAnsi="Arial" w:cs="Arial"/>
          <w:b/>
          <w:color w:val="000000"/>
          <w:sz w:val="20"/>
          <w:szCs w:val="20"/>
        </w:rPr>
        <w:t xml:space="preserve">Ausschreibungstext für </w:t>
      </w:r>
      <w:proofErr w:type="spellStart"/>
      <w:r w:rsidRPr="00890125">
        <w:rPr>
          <w:rFonts w:ascii="Arial" w:hAnsi="Arial" w:cs="Arial"/>
          <w:b/>
          <w:color w:val="000000"/>
          <w:sz w:val="20"/>
          <w:szCs w:val="20"/>
        </w:rPr>
        <w:t>Pylonsystem</w:t>
      </w:r>
      <w:proofErr w:type="spellEnd"/>
    </w:p>
    <w:p w14:paraId="0554FD5F" w14:textId="77777777" w:rsidR="00890125" w:rsidRPr="00890125" w:rsidRDefault="00890125" w:rsidP="00890125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color w:val="000000"/>
          <w:sz w:val="20"/>
          <w:szCs w:val="20"/>
        </w:rPr>
      </w:pPr>
    </w:p>
    <w:p w14:paraId="2888DA7D" w14:textId="77777777" w:rsidR="00890125" w:rsidRPr="00890125" w:rsidRDefault="00890125" w:rsidP="00890125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color w:val="000000"/>
          <w:sz w:val="20"/>
          <w:szCs w:val="20"/>
        </w:rPr>
      </w:pPr>
      <w:r w:rsidRPr="00890125">
        <w:rPr>
          <w:rFonts w:ascii="Arial" w:hAnsi="Arial" w:cs="Arial"/>
          <w:b/>
          <w:color w:val="000000"/>
          <w:sz w:val="20"/>
          <w:szCs w:val="20"/>
        </w:rPr>
        <w:t>Pylon gewölbt</w:t>
      </w:r>
    </w:p>
    <w:p w14:paraId="2532B0FF" w14:textId="77777777" w:rsidR="00890125" w:rsidRPr="00890125" w:rsidRDefault="00890125" w:rsidP="00890125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sz w:val="20"/>
          <w:szCs w:val="20"/>
        </w:rPr>
      </w:pPr>
      <w:proofErr w:type="spellStart"/>
      <w:r w:rsidRPr="00890125">
        <w:rPr>
          <w:rFonts w:ascii="Arial" w:hAnsi="Arial" w:cs="Arial"/>
          <w:color w:val="000000"/>
          <w:sz w:val="20"/>
          <w:szCs w:val="20"/>
        </w:rPr>
        <w:t>Aufstellersystem</w:t>
      </w:r>
      <w:proofErr w:type="spellEnd"/>
      <w:r w:rsidRPr="00890125">
        <w:rPr>
          <w:rFonts w:ascii="Arial" w:hAnsi="Arial" w:cs="Arial"/>
          <w:color w:val="000000"/>
          <w:sz w:val="20"/>
          <w:szCs w:val="20"/>
        </w:rPr>
        <w:t xml:space="preserve"> aus Aluminium mit Seitensäulen und konvex gewölbten Schildfronten aus Aluminium, Acrylglas oder Edelstahl.</w:t>
      </w:r>
    </w:p>
    <w:p w14:paraId="24BCFA55" w14:textId="77777777" w:rsidR="00890125" w:rsidRPr="00890125" w:rsidRDefault="00890125" w:rsidP="00890125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890125">
        <w:rPr>
          <w:rFonts w:ascii="Arial" w:hAnsi="Arial" w:cs="Arial"/>
          <w:color w:val="000000"/>
          <w:sz w:val="20"/>
          <w:szCs w:val="20"/>
        </w:rPr>
        <w:t>Für Plattenmaterialien gelten Breiten von 1 000 / 1 250 / 1 500 mm; die Höhe ist variabel.</w:t>
      </w:r>
    </w:p>
    <w:p w14:paraId="00DC649A" w14:textId="77777777" w:rsidR="00890125" w:rsidRPr="00890125" w:rsidRDefault="00890125" w:rsidP="00890125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890125">
        <w:rPr>
          <w:rFonts w:ascii="Arial" w:hAnsi="Arial" w:cs="Arial"/>
          <w:color w:val="000000"/>
          <w:sz w:val="20"/>
          <w:szCs w:val="20"/>
        </w:rPr>
        <w:t>Die Außenschalen des Aufstellers sind eloxiert-silber (E6EV1– 20 mm) oder pulverbeschichtet in RAL-Farbe und überdecken die vertikalen Plattenkanten 40 mm (kein Herausreißen bei Sturm möglich).</w:t>
      </w:r>
    </w:p>
    <w:p w14:paraId="5E3C4C0F" w14:textId="14CA4CE6" w:rsidR="00106663" w:rsidRPr="00106663" w:rsidRDefault="00106663" w:rsidP="00106663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106663">
        <w:rPr>
          <w:rFonts w:ascii="Arial" w:hAnsi="Arial" w:cs="Arial"/>
          <w:color w:val="000000"/>
          <w:sz w:val="20"/>
          <w:szCs w:val="20"/>
        </w:rPr>
        <w:t>Den oberen und unteren Abschlu</w:t>
      </w:r>
      <w:r w:rsidR="00E5649E">
        <w:rPr>
          <w:rFonts w:ascii="Arial" w:hAnsi="Arial" w:cs="Arial"/>
          <w:color w:val="000000"/>
          <w:sz w:val="20"/>
          <w:szCs w:val="20"/>
        </w:rPr>
        <w:t>ss</w:t>
      </w:r>
      <w:r w:rsidRPr="00106663">
        <w:rPr>
          <w:rFonts w:ascii="Arial" w:hAnsi="Arial" w:cs="Arial"/>
          <w:color w:val="000000"/>
          <w:sz w:val="20"/>
          <w:szCs w:val="20"/>
        </w:rPr>
        <w:t xml:space="preserve"> des Aufstellers bildet jeweils ein Deckel aus 3 mm Aluminiumblech mit vorgerundeten Abschlu</w:t>
      </w:r>
      <w:r w:rsidR="00E5649E">
        <w:rPr>
          <w:rFonts w:ascii="Arial" w:hAnsi="Arial" w:cs="Arial"/>
          <w:color w:val="000000"/>
          <w:sz w:val="20"/>
          <w:szCs w:val="20"/>
        </w:rPr>
        <w:t>ss</w:t>
      </w:r>
      <w:r w:rsidRPr="00106663">
        <w:rPr>
          <w:rFonts w:ascii="Arial" w:hAnsi="Arial" w:cs="Arial"/>
          <w:color w:val="000000"/>
          <w:sz w:val="20"/>
          <w:szCs w:val="20"/>
        </w:rPr>
        <w:t>leisten. Die Abschlu</w:t>
      </w:r>
      <w:r w:rsidR="00E5649E">
        <w:rPr>
          <w:rFonts w:ascii="Arial" w:hAnsi="Arial" w:cs="Arial"/>
          <w:color w:val="000000"/>
          <w:sz w:val="20"/>
          <w:szCs w:val="20"/>
        </w:rPr>
        <w:t>ss</w:t>
      </w:r>
      <w:r w:rsidRPr="00106663">
        <w:rPr>
          <w:rFonts w:ascii="Arial" w:hAnsi="Arial" w:cs="Arial"/>
          <w:color w:val="000000"/>
          <w:sz w:val="20"/>
          <w:szCs w:val="20"/>
        </w:rPr>
        <w:t>leisten greifen über die horizontalen Plattenkanten und gewährleisten eine freie Material-ausdehnung der Schildfronten. Die Regenkante an der Abschlu</w:t>
      </w:r>
      <w:r w:rsidR="00E5649E">
        <w:rPr>
          <w:rFonts w:ascii="Arial" w:hAnsi="Arial" w:cs="Arial"/>
          <w:color w:val="000000"/>
          <w:sz w:val="20"/>
          <w:szCs w:val="20"/>
        </w:rPr>
        <w:t>ss</w:t>
      </w:r>
      <w:r w:rsidRPr="00106663">
        <w:rPr>
          <w:rFonts w:ascii="Arial" w:hAnsi="Arial" w:cs="Arial"/>
          <w:color w:val="000000"/>
          <w:sz w:val="20"/>
          <w:szCs w:val="20"/>
        </w:rPr>
        <w:t>leiste sorgt für saubere Schildfronten ohne Schmutznasen. Der obere Abschlu</w:t>
      </w:r>
      <w:r w:rsidR="00E5649E">
        <w:rPr>
          <w:rFonts w:ascii="Arial" w:hAnsi="Arial" w:cs="Arial"/>
          <w:color w:val="000000"/>
          <w:sz w:val="20"/>
          <w:szCs w:val="20"/>
        </w:rPr>
        <w:t>ss</w:t>
      </w:r>
      <w:r w:rsidRPr="00106663">
        <w:rPr>
          <w:rFonts w:ascii="Arial" w:hAnsi="Arial" w:cs="Arial"/>
          <w:color w:val="000000"/>
          <w:sz w:val="20"/>
          <w:szCs w:val="20"/>
        </w:rPr>
        <w:t xml:space="preserve"> verhindert das Eindringen von Regenwasser.</w:t>
      </w:r>
    </w:p>
    <w:p w14:paraId="468DD78B" w14:textId="77777777" w:rsidR="00890125" w:rsidRPr="00890125" w:rsidRDefault="00890125" w:rsidP="00890125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sz w:val="20"/>
          <w:szCs w:val="20"/>
        </w:rPr>
      </w:pPr>
    </w:p>
    <w:p w14:paraId="4A92CBCF" w14:textId="77777777" w:rsidR="00890125" w:rsidRPr="00890125" w:rsidRDefault="00890125" w:rsidP="00890125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890125">
        <w:rPr>
          <w:rFonts w:ascii="Arial" w:hAnsi="Arial" w:cs="Arial"/>
          <w:color w:val="000000"/>
          <w:sz w:val="20"/>
          <w:szCs w:val="20"/>
        </w:rPr>
        <w:t>Der Aufsteller und die Fundamente sind statisch berechnet.</w:t>
      </w:r>
    </w:p>
    <w:p w14:paraId="7CA195A5" w14:textId="77777777" w:rsidR="00890125" w:rsidRPr="00890125" w:rsidRDefault="00890125" w:rsidP="00890125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color w:val="000000"/>
          <w:sz w:val="20"/>
          <w:szCs w:val="20"/>
        </w:rPr>
      </w:pPr>
    </w:p>
    <w:p w14:paraId="5DF6C5CA" w14:textId="77777777" w:rsidR="00890125" w:rsidRPr="00890125" w:rsidRDefault="00890125" w:rsidP="00890125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color w:val="000000"/>
          <w:sz w:val="20"/>
          <w:szCs w:val="20"/>
        </w:rPr>
      </w:pPr>
      <w:r w:rsidRPr="00890125">
        <w:rPr>
          <w:rFonts w:ascii="Arial" w:hAnsi="Arial" w:cs="Arial"/>
          <w:b/>
          <w:color w:val="000000"/>
          <w:sz w:val="20"/>
          <w:szCs w:val="20"/>
        </w:rPr>
        <w:t>Pylon plan</w:t>
      </w:r>
    </w:p>
    <w:p w14:paraId="5F0EB11F" w14:textId="2B6051D7" w:rsidR="00890125" w:rsidRPr="00890125" w:rsidRDefault="00890125" w:rsidP="00890125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sz w:val="20"/>
          <w:szCs w:val="20"/>
        </w:rPr>
      </w:pPr>
      <w:proofErr w:type="spellStart"/>
      <w:r w:rsidRPr="00890125">
        <w:rPr>
          <w:rFonts w:ascii="Arial" w:hAnsi="Arial" w:cs="Arial"/>
          <w:color w:val="000000"/>
          <w:sz w:val="20"/>
          <w:szCs w:val="20"/>
        </w:rPr>
        <w:t>Aufstel</w:t>
      </w:r>
      <w:r w:rsidR="00106663">
        <w:rPr>
          <w:rFonts w:ascii="Arial" w:hAnsi="Arial" w:cs="Arial"/>
          <w:color w:val="000000"/>
          <w:sz w:val="20"/>
          <w:szCs w:val="20"/>
        </w:rPr>
        <w:t>lersystem</w:t>
      </w:r>
      <w:proofErr w:type="spellEnd"/>
      <w:r w:rsidR="00106663">
        <w:rPr>
          <w:rFonts w:ascii="Arial" w:hAnsi="Arial" w:cs="Arial"/>
          <w:color w:val="000000"/>
          <w:sz w:val="20"/>
          <w:szCs w:val="20"/>
        </w:rPr>
        <w:t xml:space="preserve"> aus Aluminium mit Sei</w:t>
      </w:r>
      <w:r w:rsidRPr="00890125">
        <w:rPr>
          <w:rFonts w:ascii="Arial" w:hAnsi="Arial" w:cs="Arial"/>
          <w:color w:val="000000"/>
          <w:sz w:val="20"/>
          <w:szCs w:val="20"/>
        </w:rPr>
        <w:t>tensäulen und einem planen Schildkorpus, Bautiefe 125 mm für 2 S</w:t>
      </w:r>
      <w:r w:rsidR="00E5649E">
        <w:rPr>
          <w:rFonts w:ascii="Arial" w:hAnsi="Arial" w:cs="Arial"/>
          <w:color w:val="000000"/>
          <w:sz w:val="20"/>
          <w:szCs w:val="20"/>
        </w:rPr>
        <w:t xml:space="preserve">tück </w:t>
      </w:r>
      <w:r w:rsidRPr="00890125">
        <w:rPr>
          <w:rFonts w:ascii="Arial" w:hAnsi="Arial" w:cs="Arial"/>
          <w:color w:val="000000"/>
          <w:sz w:val="20"/>
          <w:szCs w:val="20"/>
        </w:rPr>
        <w:t>eingeschobene Sch</w:t>
      </w:r>
      <w:r w:rsidR="00106663">
        <w:rPr>
          <w:rFonts w:ascii="Arial" w:hAnsi="Arial" w:cs="Arial"/>
          <w:color w:val="000000"/>
          <w:sz w:val="20"/>
          <w:szCs w:val="20"/>
        </w:rPr>
        <w:t>ildfronten aus Aluminiumverbund</w:t>
      </w:r>
      <w:r w:rsidRPr="00890125">
        <w:rPr>
          <w:rFonts w:ascii="Arial" w:hAnsi="Arial" w:cs="Arial"/>
          <w:color w:val="000000"/>
          <w:sz w:val="20"/>
          <w:szCs w:val="20"/>
        </w:rPr>
        <w:t>platten, Dicke 4 mm.</w:t>
      </w:r>
    </w:p>
    <w:p w14:paraId="51ADCAD4" w14:textId="62ABF5C1" w:rsidR="00890125" w:rsidRPr="00890125" w:rsidRDefault="00890125" w:rsidP="00890125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890125">
        <w:rPr>
          <w:rFonts w:ascii="Arial" w:hAnsi="Arial" w:cs="Arial"/>
          <w:color w:val="000000"/>
          <w:sz w:val="20"/>
          <w:szCs w:val="20"/>
        </w:rPr>
        <w:t>Die Außens</w:t>
      </w:r>
      <w:r w:rsidR="00106663">
        <w:rPr>
          <w:rFonts w:ascii="Arial" w:hAnsi="Arial" w:cs="Arial"/>
          <w:color w:val="000000"/>
          <w:sz w:val="20"/>
          <w:szCs w:val="20"/>
        </w:rPr>
        <w:t>chalen des Aufstellers sind elo</w:t>
      </w:r>
      <w:r w:rsidRPr="00890125">
        <w:rPr>
          <w:rFonts w:ascii="Arial" w:hAnsi="Arial" w:cs="Arial"/>
          <w:color w:val="000000"/>
          <w:sz w:val="20"/>
          <w:szCs w:val="20"/>
        </w:rPr>
        <w:t>xiert-si</w:t>
      </w:r>
      <w:r w:rsidR="00106663">
        <w:rPr>
          <w:rFonts w:ascii="Arial" w:hAnsi="Arial" w:cs="Arial"/>
          <w:color w:val="000000"/>
          <w:sz w:val="20"/>
          <w:szCs w:val="20"/>
        </w:rPr>
        <w:t>lber (E6EV1– 20 mm) oder pulver</w:t>
      </w:r>
      <w:r w:rsidRPr="00890125">
        <w:rPr>
          <w:rFonts w:ascii="Arial" w:hAnsi="Arial" w:cs="Arial"/>
          <w:color w:val="000000"/>
          <w:sz w:val="20"/>
          <w:szCs w:val="20"/>
        </w:rPr>
        <w:t>beschichtet in RAL-Farbe. Die vertikalen Plattenkanten werden 15 mm überdeckt, dadurch ist ein Herausreißen bei Sturm nicht möglich.</w:t>
      </w:r>
    </w:p>
    <w:p w14:paraId="134AF552" w14:textId="77777777" w:rsidR="00890125" w:rsidRPr="00890125" w:rsidRDefault="00890125" w:rsidP="00890125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sz w:val="20"/>
          <w:szCs w:val="20"/>
        </w:rPr>
      </w:pPr>
    </w:p>
    <w:p w14:paraId="3DB1F726" w14:textId="028C05D4" w:rsidR="00890125" w:rsidRPr="00890125" w:rsidRDefault="00890125" w:rsidP="00890125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890125">
        <w:rPr>
          <w:rFonts w:ascii="Arial" w:hAnsi="Arial" w:cs="Arial"/>
          <w:color w:val="000000"/>
          <w:sz w:val="20"/>
          <w:szCs w:val="20"/>
        </w:rPr>
        <w:t>Den oberen und unteren Abschlu</w:t>
      </w:r>
      <w:r w:rsidR="00E5649E">
        <w:rPr>
          <w:rFonts w:ascii="Arial" w:hAnsi="Arial" w:cs="Arial"/>
          <w:color w:val="000000"/>
          <w:sz w:val="20"/>
          <w:szCs w:val="20"/>
        </w:rPr>
        <w:t>ss</w:t>
      </w:r>
      <w:r w:rsidRPr="00890125">
        <w:rPr>
          <w:rFonts w:ascii="Arial" w:hAnsi="Arial" w:cs="Arial"/>
          <w:color w:val="000000"/>
          <w:sz w:val="20"/>
          <w:szCs w:val="20"/>
        </w:rPr>
        <w:t xml:space="preserve"> des Aufstellers bildet jeweils ein waagerechtes Rahmenprofil, auch hier werden die Platten in eine 15 mm tiefe Nut eingeschoben. </w:t>
      </w:r>
    </w:p>
    <w:p w14:paraId="6F6334A9" w14:textId="199CC655" w:rsidR="00890125" w:rsidRPr="00890125" w:rsidRDefault="00890125" w:rsidP="00890125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890125">
        <w:rPr>
          <w:rFonts w:ascii="Arial" w:hAnsi="Arial" w:cs="Arial"/>
          <w:color w:val="000000"/>
          <w:sz w:val="20"/>
          <w:szCs w:val="20"/>
        </w:rPr>
        <w:t>Eine frei</w:t>
      </w:r>
      <w:r w:rsidR="00106663">
        <w:rPr>
          <w:rFonts w:ascii="Arial" w:hAnsi="Arial" w:cs="Arial"/>
          <w:color w:val="000000"/>
          <w:sz w:val="20"/>
          <w:szCs w:val="20"/>
        </w:rPr>
        <w:t>e Materialausdehnung der Schild</w:t>
      </w:r>
      <w:r w:rsidRPr="00890125">
        <w:rPr>
          <w:rFonts w:ascii="Arial" w:hAnsi="Arial" w:cs="Arial"/>
          <w:color w:val="000000"/>
          <w:sz w:val="20"/>
          <w:szCs w:val="20"/>
        </w:rPr>
        <w:t>fronten ist</w:t>
      </w:r>
      <w:r w:rsidR="00106663">
        <w:rPr>
          <w:rFonts w:ascii="Arial" w:hAnsi="Arial" w:cs="Arial"/>
          <w:color w:val="000000"/>
          <w:sz w:val="20"/>
          <w:szCs w:val="20"/>
        </w:rPr>
        <w:t xml:space="preserve"> somit gewährleistet. Eine beid</w:t>
      </w:r>
      <w:r w:rsidRPr="00890125">
        <w:rPr>
          <w:rFonts w:ascii="Arial" w:hAnsi="Arial" w:cs="Arial"/>
          <w:color w:val="000000"/>
          <w:sz w:val="20"/>
          <w:szCs w:val="20"/>
        </w:rPr>
        <w:t>seitige Regenkante am Rahmenprofi sorgt für sau</w:t>
      </w:r>
      <w:r w:rsidR="00106663">
        <w:rPr>
          <w:rFonts w:ascii="Arial" w:hAnsi="Arial" w:cs="Arial"/>
          <w:color w:val="000000"/>
          <w:sz w:val="20"/>
          <w:szCs w:val="20"/>
        </w:rPr>
        <w:t>bere Schildfronten ohne Schmutz</w:t>
      </w:r>
      <w:r w:rsidRPr="00890125">
        <w:rPr>
          <w:rFonts w:ascii="Arial" w:hAnsi="Arial" w:cs="Arial"/>
          <w:color w:val="000000"/>
          <w:sz w:val="20"/>
          <w:szCs w:val="20"/>
        </w:rPr>
        <w:t>nasen.</w:t>
      </w:r>
    </w:p>
    <w:p w14:paraId="4BE818A7" w14:textId="77777777" w:rsidR="00890125" w:rsidRPr="00890125" w:rsidRDefault="00890125" w:rsidP="00890125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sz w:val="20"/>
          <w:szCs w:val="20"/>
        </w:rPr>
      </w:pPr>
    </w:p>
    <w:p w14:paraId="46B049A1" w14:textId="5F59BF9F" w:rsidR="00DA109C" w:rsidRPr="00106663" w:rsidRDefault="00890125" w:rsidP="00106663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890125">
        <w:rPr>
          <w:rFonts w:ascii="Arial" w:hAnsi="Arial" w:cs="Arial"/>
          <w:color w:val="000000"/>
          <w:sz w:val="20"/>
          <w:szCs w:val="20"/>
        </w:rPr>
        <w:t>Der Aufsteller und die Fundamente sind statisch berechnet.</w:t>
      </w:r>
    </w:p>
    <w:sectPr w:rsidR="00DA109C" w:rsidRPr="00106663" w:rsidSect="00703B07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871"/>
    <w:rsid w:val="000A5595"/>
    <w:rsid w:val="00106663"/>
    <w:rsid w:val="00411947"/>
    <w:rsid w:val="00890125"/>
    <w:rsid w:val="00A32871"/>
    <w:rsid w:val="00DA109C"/>
    <w:rsid w:val="00E5649E"/>
    <w:rsid w:val="00E9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467E7"/>
  <w14:defaultImageDpi w14:val="300"/>
  <w15:docId w15:val="{6C6F23E9-9D14-4778-B35C-175ADE98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uiPriority w:val="99"/>
    <w:rsid w:val="00A3287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Norbert2</dc:creator>
  <cp:keywords/>
  <dc:description/>
  <cp:lastModifiedBy>Sebastian Krüger</cp:lastModifiedBy>
  <cp:revision>7</cp:revision>
  <dcterms:created xsi:type="dcterms:W3CDTF">2018-04-03T15:46:00Z</dcterms:created>
  <dcterms:modified xsi:type="dcterms:W3CDTF">2018-04-11T09:43:00Z</dcterms:modified>
</cp:coreProperties>
</file>